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7D" w:rsidRDefault="007013F5">
      <w:pPr>
        <w:pStyle w:val="20"/>
        <w:shd w:val="clear" w:color="auto" w:fill="auto"/>
        <w:spacing w:after="243" w:line="220" w:lineRule="exact"/>
        <w:ind w:left="3760"/>
      </w:pPr>
      <w:bookmarkStart w:id="0" w:name="_GoBack"/>
      <w:bookmarkEnd w:id="0"/>
      <w:r>
        <w:rPr>
          <w:rStyle w:val="23pt"/>
        </w:rPr>
        <w:t>ДОВЕРЕННОСТЬ</w:t>
      </w:r>
    </w:p>
    <w:p w:rsidR="00F9437D" w:rsidRDefault="008B7567">
      <w:pPr>
        <w:pStyle w:val="20"/>
        <w:shd w:val="clear" w:color="auto" w:fill="auto"/>
        <w:spacing w:after="210" w:line="220" w:lineRule="exact"/>
        <w:jc w:val="right"/>
      </w:pPr>
      <w:r>
        <w:rPr>
          <w:noProof/>
          <w:lang w:bidi="ar-SA"/>
        </w:rPr>
        <mc:AlternateContent>
          <mc:Choice Requires="wps">
            <w:drawing>
              <wp:anchor distT="76200" distB="0" distL="63500" distR="63500" simplePos="0" relativeHeight="377487104" behindDoc="1" locked="0" layoutInCell="1" allowOverlap="1">
                <wp:simplePos x="0" y="0"/>
                <wp:positionH relativeFrom="margin">
                  <wp:posOffset>4791710</wp:posOffset>
                </wp:positionH>
                <wp:positionV relativeFrom="paragraph">
                  <wp:posOffset>-191770</wp:posOffset>
                </wp:positionV>
                <wp:extent cx="1298575" cy="381000"/>
                <wp:effectExtent l="635" t="127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37D" w:rsidRDefault="00F9437D">
                            <w:pPr>
                              <w:pStyle w:val="3"/>
                              <w:shd w:val="clear" w:color="auto" w:fill="auto"/>
                              <w:spacing w:line="6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3pt;margin-top:-15.1pt;width:102.25pt;height:30pt;z-index:-125829376;visibility:visible;mso-wrap-style:square;mso-width-percent:0;mso-height-percent:0;mso-wrap-distance-left:5pt;mso-wrap-distance-top: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7CrgIAAKk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" filled="f" stroked="f">
                <v:textbox style="mso-fit-shape-to-text:t" inset="0,0,0,0">
                  <w:txbxContent>
                    <w:p w:rsidR="00F9437D" w:rsidRDefault="00F9437D">
                      <w:pPr>
                        <w:pStyle w:val="3"/>
                        <w:shd w:val="clear" w:color="auto" w:fill="auto"/>
                        <w:spacing w:line="60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013F5">
        <w:t xml:space="preserve">Город </w:t>
      </w:r>
      <w:r w:rsidR="001B70B4">
        <w:t>_____________</w:t>
      </w:r>
      <w:r w:rsidR="007013F5">
        <w:t xml:space="preserve">, </w:t>
      </w:r>
      <w:r w:rsidR="001B70B4">
        <w:t>дата и год__________________________.</w:t>
      </w:r>
    </w:p>
    <w:p w:rsidR="00F9437D" w:rsidRDefault="007013F5">
      <w:pPr>
        <w:pStyle w:val="20"/>
        <w:shd w:val="clear" w:color="auto" w:fill="auto"/>
        <w:spacing w:after="0" w:line="250" w:lineRule="exact"/>
        <w:ind w:firstLine="640"/>
        <w:jc w:val="both"/>
      </w:pPr>
      <w:r>
        <w:t xml:space="preserve">Я, гр. </w:t>
      </w:r>
      <w:r w:rsidR="001B70B4">
        <w:t>Ф.И.О</w:t>
      </w:r>
      <w:r>
        <w:t xml:space="preserve">, </w:t>
      </w:r>
      <w:r w:rsidR="001B70B4">
        <w:t>_________________</w:t>
      </w:r>
      <w:r>
        <w:t xml:space="preserve">, 22 мая 1962 года рождения, место рождения Ташкент, паспорт гражданина Республики Узбекистан </w:t>
      </w:r>
      <w:r w:rsidR="001B70B4">
        <w:t>____________</w:t>
      </w:r>
      <w:r>
        <w:t xml:space="preserve"> выдан </w:t>
      </w:r>
      <w:r w:rsidR="001B70B4">
        <w:t>___________________________________</w:t>
      </w:r>
      <w:r>
        <w:t xml:space="preserve"> 25.05.2007 года, адрес места жительства: Республика Узбекистан, город Ташкент, </w:t>
      </w:r>
      <w:r w:rsidR="001B70B4">
        <w:t>__________________</w:t>
      </w:r>
      <w:r w:rsidR="001B70B4">
        <w:br/>
        <w:t>____________________________________________________________________________,</w:t>
      </w:r>
    </w:p>
    <w:p w:rsidR="00F9437D" w:rsidRDefault="007013F5">
      <w:pPr>
        <w:pStyle w:val="20"/>
        <w:shd w:val="clear" w:color="auto" w:fill="auto"/>
        <w:spacing w:after="0" w:line="250" w:lineRule="exact"/>
        <w:ind w:firstLine="640"/>
        <w:jc w:val="both"/>
      </w:pPr>
      <w:r>
        <w:t xml:space="preserve">настоящей доверенностью уполномочиваю гр. </w:t>
      </w:r>
      <w:r w:rsidR="001B70B4">
        <w:t>Ф.И.О.</w:t>
      </w:r>
      <w:r>
        <w:t xml:space="preserve">, женского пола, 03 января 1955 года рождения, место рождения Ташкентская область, паспорт гражданина Республики Узбекистан </w:t>
      </w:r>
      <w:r w:rsidR="001B70B4">
        <w:t>_________________</w:t>
      </w:r>
      <w:r>
        <w:t xml:space="preserve">выдан </w:t>
      </w:r>
      <w:proofErr w:type="spellStart"/>
      <w:r>
        <w:t>Чиланзарским</w:t>
      </w:r>
      <w:proofErr w:type="spellEnd"/>
      <w:r>
        <w:t xml:space="preserve"> РОВД 10 марта 2000 года, адрес места жительства: Республика Узбекистан, город Ташкент, </w:t>
      </w:r>
      <w:r w:rsidR="001B70B4">
        <w:t>_______________________________________________________________</w:t>
      </w:r>
      <w:r>
        <w:t>,</w:t>
      </w:r>
    </w:p>
    <w:p w:rsidR="00F9437D" w:rsidRDefault="007013F5">
      <w:pPr>
        <w:pStyle w:val="20"/>
        <w:shd w:val="clear" w:color="auto" w:fill="auto"/>
        <w:spacing w:after="0" w:line="250" w:lineRule="exact"/>
        <w:ind w:firstLine="640"/>
        <w:jc w:val="both"/>
      </w:pPr>
      <w:r>
        <w:t xml:space="preserve">оформить наследственные права к имуществу </w:t>
      </w:r>
      <w:r w:rsidR="00DC7B1D">
        <w:t>Ф.И.О.______________</w:t>
      </w:r>
      <w:r>
        <w:t>, умершего 21 октября 2011 года, принять наследство по всем основаниям, подать заявление о принятии наследства, о выдаче свидетельств о праве на наследство, получить Свидетельства о праве на наследство, заключать соглашения об определении долей, о разделе наследственного имущества, давать согласия на определении доли умершего в праве общей собственности, регистрировать ранее возникшие права, а также право собственности на основании свидетельства о праве на наследство и соглашений, с правом подачи документов на регистрацию и получения после регистрации правоустанавливающих документов, в том числе Свидетельства о государственной регистрации права, а также предоставляю право получать денежные средства со счетов, открытых на имя умершего, в том числе суммы вкладов, проценты и компенсации.</w:t>
      </w:r>
    </w:p>
    <w:p w:rsidR="00F9437D" w:rsidRDefault="007013F5">
      <w:pPr>
        <w:pStyle w:val="20"/>
        <w:shd w:val="clear" w:color="auto" w:fill="auto"/>
        <w:spacing w:after="0" w:line="250" w:lineRule="exact"/>
        <w:ind w:firstLine="640"/>
        <w:jc w:val="both"/>
      </w:pPr>
      <w:r>
        <w:t>вести дела во всех судебных, административных и иных учреждениях, в арбитражных судах, в судах общей юрисдикции, у мировых судей, в третейских судах, в апелляционных и кассационных инстанциях, в службе судебных приставов, в органах прокуратуры, со всеми правами, какие предоставлены законом лицам, участвующим в деле, в том числе истцу, ответчику, третьему лицу, потерпевшему, с правом подписи, подачи и отзыва искового заявления, заявления об обеспечении иска, заявления о пересмотре судебных актов по вновь открывшимся обстоятельствам, с правом подачи жалоб на действия организаций и должностных лиц, ущемляющих права граждан, подачи апелляционных и кассационных жалоб, в том числе о рассмотрении жалобы в порядке надзора, заявления отводов и ходатайств, подписания заявлений о принесении протеста, с правом окончания дела миром, подписания мирового соглашения и соглашения по фактическим обстоятельствам, признания или отказа полностью или частично от исковых требований, уменьшения их размера, изменения предмета или основания иска или иного заявления, подписания и предъявления встречного иска, обжалования постановлений суда, обжалования действий (бездействия) судебного пристава-исполнителя, с правом получения исполнительного листа, предъявления его ко взысканию или отзыва, требования принудительного исполнения судебных актов, передачи дела в третейский суд, получения решения суда, представлять мои интересы в исполнительном производстве со всеми правами взыскателя и должника, с правом предъявления ко взысканию и отзыва исполнительного документа, с правом получения имущества или денег,</w:t>
      </w:r>
    </w:p>
    <w:p w:rsidR="00F9437D" w:rsidRDefault="007013F5">
      <w:pPr>
        <w:pStyle w:val="20"/>
        <w:shd w:val="clear" w:color="auto" w:fill="auto"/>
        <w:spacing w:after="0" w:line="250" w:lineRule="exact"/>
        <w:ind w:firstLine="640"/>
        <w:jc w:val="both"/>
      </w:pPr>
      <w:r>
        <w:t xml:space="preserve">Для выполнения вышеуказанных поручений предоставляю право быть моим представителем во всех организациях и учреждениях Республики Узбекистан, в том числе в </w:t>
      </w:r>
      <w:proofErr w:type="spellStart"/>
      <w:r>
        <w:t>жилищно</w:t>
      </w:r>
      <w:r>
        <w:softHyphen/>
        <w:t>эксплуатационных</w:t>
      </w:r>
      <w:proofErr w:type="spellEnd"/>
      <w:r>
        <w:t xml:space="preserve"> организациях, отделениях милиции, РОВД, паспортном столе,, в налоговой инспекции, органах, осуществляющих государственную регистрацию прав на недвижимое имущество и сделок с ним, в органах юстиции, в нотариальной конторе, в учреждениях технической инвентаризации, иных организациях, имеющих право осуществлять оценочную деятельность, в страховых компаниях, в любых отделах ЗАГС, архивах, в банках, подавать от моего имени заявления, в том числе на регистрацию, приостановку, прекращение регистрации, внесение изменений в Единый государственный реестр прав, исправление технических ошибок, получать и подавать все необходимые справки и документы, в том числе выписки из Единого государственного реестр прав, дубликаты документов, оформлять и получать пособия и компенсации, выдаваемые в связи со смертью, расписываться за меня и совершать все действия, связанные с данным поручением.</w:t>
      </w:r>
    </w:p>
    <w:p w:rsidR="00F9437D" w:rsidRDefault="007013F5">
      <w:pPr>
        <w:pStyle w:val="20"/>
        <w:shd w:val="clear" w:color="auto" w:fill="auto"/>
        <w:spacing w:after="0" w:line="250" w:lineRule="exact"/>
        <w:ind w:firstLine="640"/>
        <w:jc w:val="both"/>
      </w:pPr>
      <w:r>
        <w:t>Доверенность выдана сроком на ТРИ года БЕЗ ПРАВА передоверия полномочий другим лицам.</w:t>
      </w:r>
      <w:r w:rsidR="00DC7B1D">
        <w:br/>
      </w:r>
    </w:p>
    <w:p w:rsidR="00DC7B1D" w:rsidRDefault="00DC7B1D">
      <w:pPr>
        <w:pStyle w:val="20"/>
        <w:shd w:val="clear" w:color="auto" w:fill="auto"/>
        <w:spacing w:after="0" w:line="250" w:lineRule="exact"/>
        <w:ind w:firstLine="640"/>
        <w:jc w:val="both"/>
        <w:sectPr w:rsidR="00DC7B1D">
          <w:pgSz w:w="11900" w:h="16840"/>
          <w:pgMar w:top="1026" w:right="666" w:bottom="1000" w:left="1500" w:header="0" w:footer="3" w:gutter="0"/>
          <w:cols w:space="720"/>
          <w:noEndnote/>
          <w:docGrid w:linePitch="360"/>
        </w:sectPr>
      </w:pPr>
      <w:r>
        <w:t>Ф.И.О.____________________________________________</w:t>
      </w:r>
      <w:r w:rsidR="007D7D88">
        <w:t>__Подпись___________________</w:t>
      </w:r>
    </w:p>
    <w:p w:rsidR="00F9437D" w:rsidRDefault="00F9437D" w:rsidP="007D7D88">
      <w:pPr>
        <w:pStyle w:val="20"/>
        <w:shd w:val="clear" w:color="auto" w:fill="auto"/>
        <w:spacing w:after="0" w:line="250" w:lineRule="exact"/>
        <w:jc w:val="both"/>
      </w:pPr>
    </w:p>
    <w:sectPr w:rsidR="00F9437D">
      <w:pgSz w:w="11900" w:h="16840"/>
      <w:pgMar w:top="1386" w:right="883" w:bottom="3036" w:left="13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D2" w:rsidRDefault="00F353D2">
      <w:r>
        <w:separator/>
      </w:r>
    </w:p>
  </w:endnote>
  <w:endnote w:type="continuationSeparator" w:id="0">
    <w:p w:rsidR="00F353D2" w:rsidRDefault="00F3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D2" w:rsidRDefault="00F353D2"/>
  </w:footnote>
  <w:footnote w:type="continuationSeparator" w:id="0">
    <w:p w:rsidR="00F353D2" w:rsidRDefault="00F353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7D"/>
    <w:rsid w:val="001B70B4"/>
    <w:rsid w:val="007013F5"/>
    <w:rsid w:val="007D7D88"/>
    <w:rsid w:val="008B7567"/>
    <w:rsid w:val="00DC7B1D"/>
    <w:rsid w:val="00F353D2"/>
    <w:rsid w:val="00F9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AF35"/>
  <w15:docId w15:val="{2FE2DE4E-3624-4EE3-9265-A997397E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1pt">
    <w:name w:val="Основной текст (4) + 11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54pt">
    <w:name w:val="Основной текст (5) + 4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30"/>
      <w:szCs w:val="30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60"/>
      <w:szCs w:val="6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87" w:lineRule="exact"/>
      <w:ind w:firstLine="220"/>
      <w:jc w:val="both"/>
    </w:pPr>
    <w:rPr>
      <w:rFonts w:ascii="Arial Narrow" w:eastAsia="Arial Narrow" w:hAnsi="Arial Narrow" w:cs="Arial Narrow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ind w:firstLine="62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50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8" w:lineRule="exact"/>
      <w:outlineLvl w:val="0"/>
    </w:pPr>
    <w:rPr>
      <w:rFonts w:ascii="Arial Narrow" w:eastAsia="Arial Narrow" w:hAnsi="Arial Narrow" w:cs="Arial Narrow"/>
      <w:spacing w:val="-20"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88" w:lineRule="exact"/>
      <w:outlineLvl w:val="1"/>
    </w:pPr>
    <w:rPr>
      <w:rFonts w:ascii="Arial Narrow" w:eastAsia="Arial Narrow" w:hAnsi="Arial Narrow" w:cs="Arial Narrow"/>
      <w:spacing w:val="30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7D7D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7D88"/>
    <w:rPr>
      <w:color w:val="000000"/>
    </w:rPr>
  </w:style>
  <w:style w:type="paragraph" w:styleId="a7">
    <w:name w:val="footer"/>
    <w:basedOn w:val="a"/>
    <w:link w:val="a8"/>
    <w:uiPriority w:val="99"/>
    <w:unhideWhenUsed/>
    <w:rsid w:val="007D7D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7D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2019-12-26T05:32:00Z</dcterms:created>
  <dcterms:modified xsi:type="dcterms:W3CDTF">2020-05-22T07:42:00Z</dcterms:modified>
</cp:coreProperties>
</file>